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88A38BB" w:rsidR="000B4ACC" w:rsidRPr="005655FF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szCs w:val="21"/>
        </w:rPr>
      </w:pPr>
      <w:r w:rsidRPr="005655FF">
        <w:rPr>
          <w:rFonts w:ascii="ＭＳ ゴシック" w:eastAsia="ＭＳ ゴシック" w:hAnsi="ＭＳ ゴシック" w:hint="eastAsia"/>
          <w:noProof/>
          <w:szCs w:val="21"/>
        </w:rPr>
        <w:t>別添</w:t>
      </w:r>
      <w:r w:rsidR="005655FF" w:rsidRPr="005655FF">
        <w:rPr>
          <w:rFonts w:ascii="ＭＳ ゴシック" w:eastAsia="ＭＳ ゴシック" w:hAnsi="ＭＳ ゴシック" w:hint="eastAsia"/>
          <w:noProof/>
          <w:szCs w:val="21"/>
        </w:rPr>
        <w:t>１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37566875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655FF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5655FF" w:rsidRPr="005655FF">
        <w:rPr>
          <w:rFonts w:ascii="ＭＳ ゴシック" w:eastAsia="ＭＳ ゴシック" w:hAnsi="ＭＳ ゴシック" w:hint="eastAsia"/>
          <w:noProof/>
          <w:szCs w:val="21"/>
        </w:rPr>
        <w:t xml:space="preserve">松坂　敏博　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2BE4153A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3081B4FD" w:rsidR="000B4ACC" w:rsidRPr="00127393" w:rsidRDefault="005655FF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655FF">
        <w:rPr>
          <w:rFonts w:ascii="ＭＳ ゴシック" w:eastAsia="ＭＳ ゴシック" w:hAnsi="ＭＳ ゴシック" w:hint="eastAsia"/>
          <w:noProof/>
          <w:szCs w:val="21"/>
        </w:rPr>
        <w:t xml:space="preserve">支社長　松坂　敏博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275578CC" w:rsidR="000B4ACC" w:rsidRPr="00127393" w:rsidRDefault="005655FF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655FF">
        <w:rPr>
          <w:rFonts w:ascii="ＭＳ ゴシック" w:eastAsia="ＭＳ ゴシック" w:hAnsi="ＭＳ ゴシック" w:hint="eastAsia"/>
          <w:noProof/>
          <w:szCs w:val="21"/>
        </w:rPr>
        <w:t xml:space="preserve">支社長　松坂　敏博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61AE5CE4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61AE5CE4">
        <w:tc>
          <w:tcPr>
            <w:tcW w:w="2405" w:type="dxa"/>
          </w:tcPr>
          <w:p w14:paraId="245C04C5" w14:textId="44BD53E3" w:rsidR="00A251A8" w:rsidRPr="005655FF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</w:rPr>
            </w:pPr>
            <w:r w:rsidRPr="005655FF">
              <w:rPr>
                <w:rFonts w:ascii="ＭＳ ゴシック" w:eastAsia="ＭＳ ゴシック" w:hAnsi="ＭＳ ゴシック" w:hint="eastAsia"/>
                <w:noProof/>
                <w:szCs w:val="21"/>
              </w:rPr>
              <w:t>工事等</w:t>
            </w:r>
            <w:r w:rsidR="00A251A8" w:rsidRPr="005655FF">
              <w:rPr>
                <w:rFonts w:ascii="ＭＳ ゴシック" w:eastAsia="ＭＳ ゴシック" w:hAnsi="ＭＳ ゴシック" w:hint="eastAsia"/>
                <w:noProof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58B7DB38" w:rsidR="00A251A8" w:rsidRPr="005655FF" w:rsidRDefault="005655FF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  <w:u w:val="single"/>
              </w:rPr>
            </w:pPr>
            <w:r w:rsidRPr="005655FF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東関東自動車道　磯山高架橋耐震補強工事</w:t>
            </w:r>
          </w:p>
        </w:tc>
      </w:tr>
      <w:tr w:rsidR="00A251A8" w14:paraId="1EE395AF" w14:textId="77777777" w:rsidTr="61AE5CE4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1187135C" w:rsidR="00A251A8" w:rsidRPr="00591E59" w:rsidRDefault="00A251A8" w:rsidP="61AE5CE4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48E7C3E9" w:rsidRPr="00591E59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１</w:t>
            </w:r>
            <w:r w:rsidRPr="00591E59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枚</w:t>
            </w:r>
          </w:p>
        </w:tc>
      </w:tr>
      <w:tr w:rsidR="00A251A8" w14:paraId="3C0A5A7B" w14:textId="77777777" w:rsidTr="61AE5CE4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30FD8FCB" w14:textId="12B65397" w:rsidR="00A251A8" w:rsidRPr="00591E59" w:rsidRDefault="000B4ACC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 xml:space="preserve">(ア) </w:t>
            </w:r>
            <w:r w:rsidR="6850371C" w:rsidRPr="00591E59">
              <w:rPr>
                <w:rFonts w:ascii="ＭＳ ゴシック" w:eastAsia="ＭＳ ゴシック" w:hAnsi="ＭＳ ゴシック"/>
                <w:color w:val="000000" w:themeColor="text1"/>
              </w:rPr>
              <w:t>東関東自動車道　磯山高架橋耐震補強検討業務　設計成果品</w:t>
            </w:r>
          </w:p>
          <w:p w14:paraId="3520F581" w14:textId="320BC973" w:rsidR="008F760C" w:rsidRPr="00591E59" w:rsidRDefault="000B4ACC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 xml:space="preserve">(イ) </w:t>
            </w:r>
            <w:r w:rsidR="4F7ED44F" w:rsidRPr="00591E59">
              <w:rPr>
                <w:rFonts w:ascii="ＭＳ ゴシック" w:eastAsia="ＭＳ ゴシック" w:hAnsi="ＭＳ ゴシック"/>
                <w:color w:val="000000" w:themeColor="text1"/>
              </w:rPr>
              <w:t>東関東自動車道　香北高架橋耐震補強検討業務　設計成果品</w:t>
            </w:r>
          </w:p>
          <w:p w14:paraId="4E3058BA" w14:textId="2094C2BB" w:rsidR="000B4ACC" w:rsidRPr="00591E59" w:rsidRDefault="000B4ACC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 xml:space="preserve">(ウ) </w:t>
            </w:r>
            <w:r w:rsidR="6D6EEDD4" w:rsidRPr="00591E59">
              <w:rPr>
                <w:rFonts w:ascii="ＭＳ ゴシック" w:eastAsia="ＭＳ ゴシック" w:hAnsi="ＭＳ ゴシック"/>
                <w:color w:val="000000" w:themeColor="text1"/>
              </w:rPr>
              <w:t>東関東自動車道　二俣高架橋耐震補強設計　設計成果品</w:t>
            </w:r>
          </w:p>
          <w:p w14:paraId="6104B4B0" w14:textId="07AE1C86" w:rsidR="00A251A8" w:rsidRPr="00591E59" w:rsidRDefault="000B4ACC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 xml:space="preserve">(エ) </w:t>
            </w:r>
            <w:r w:rsidR="683AB755" w:rsidRPr="00591E59">
              <w:rPr>
                <w:rFonts w:ascii="ＭＳ ゴシック" w:eastAsia="ＭＳ ゴシック" w:hAnsi="ＭＳ ゴシック"/>
                <w:color w:val="000000" w:themeColor="text1"/>
              </w:rPr>
              <w:t>東関東自動車道　二俣高架橋耐震補強設計（その２）　設計成果品</w:t>
            </w:r>
          </w:p>
          <w:p w14:paraId="37905DFE" w14:textId="6B965A7C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(オ) 東関東自動車道　二俣高架橋耐震補強検討業務（その３）　設計成果品</w:t>
            </w:r>
          </w:p>
          <w:p w14:paraId="07C14ADE" w14:textId="09BF79D6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(カ) 東関東自動車道　花見川橋耐震補強検討業務　設計成果品</w:t>
            </w:r>
          </w:p>
          <w:p w14:paraId="0EE9200D" w14:textId="2B377B0B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(キ) 東関東自動車道　宮野木第二高架橋耐震補強検討業務　設計成果品</w:t>
            </w:r>
          </w:p>
          <w:p w14:paraId="503F1400" w14:textId="4580C542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lastRenderedPageBreak/>
              <w:t>(ク) 千葉管理事務所管内　橋梁補修設計　設計成果品</w:t>
            </w:r>
          </w:p>
          <w:p w14:paraId="15407F26" w14:textId="2508B907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(ケ) 京葉道路　園生高架橋耐震補強検討業務　設計成果品</w:t>
            </w:r>
          </w:p>
          <w:p w14:paraId="7C072559" w14:textId="6F02A382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(コ) 東関東自動車道　利根川橋耐震補強検討業務　設計成果品</w:t>
            </w:r>
          </w:p>
          <w:p w14:paraId="0A82191E" w14:textId="78B6F3E9" w:rsidR="00A251A8" w:rsidRPr="00591E59" w:rsidRDefault="683AB755" w:rsidP="61AE5CE4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91E59">
              <w:rPr>
                <w:rFonts w:ascii="ＭＳ ゴシック" w:eastAsia="ＭＳ ゴシック" w:hAnsi="ＭＳ ゴシック"/>
                <w:color w:val="000000" w:themeColor="text1"/>
              </w:rPr>
              <w:t>(サ) 東関東自動車道　下小野第二高架橋耐震補強検討業務　設計成果品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5655FF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</w:t>
      </w:r>
      <w:r w:rsidRPr="005655FF">
        <w:rPr>
          <w:rFonts w:ascii="ＭＳ ゴシック" w:eastAsia="ＭＳ ゴシック" w:hAnsi="ＭＳ ゴシック" w:hint="eastAsia"/>
          <w:noProof/>
          <w:szCs w:val="21"/>
        </w:rPr>
        <w:t>用にあたり下記１～６について誓約します。なお、下記誓約事項に違反したと認められる場合に</w:t>
      </w:r>
      <w:r w:rsidR="00F22191" w:rsidRPr="005655FF">
        <w:rPr>
          <w:rFonts w:ascii="ＭＳ ゴシック" w:eastAsia="ＭＳ ゴシック" w:hAnsi="ＭＳ ゴシック" w:hint="eastAsia"/>
          <w:noProof/>
          <w:szCs w:val="21"/>
        </w:rPr>
        <w:t>は</w:t>
      </w:r>
      <w:r w:rsidRPr="005655FF">
        <w:rPr>
          <w:rFonts w:ascii="ＭＳ ゴシック" w:eastAsia="ＭＳ ゴシック" w:hAnsi="ＭＳ ゴシック" w:hint="eastAsia"/>
          <w:noProof/>
          <w:szCs w:val="21"/>
        </w:rPr>
        <w:t>、</w:t>
      </w:r>
      <w:r w:rsidR="00F22191" w:rsidRPr="005655FF">
        <w:rPr>
          <w:rFonts w:ascii="ＭＳ ゴシック" w:eastAsia="ＭＳ ゴシック" w:hAnsi="ＭＳ ゴシック" w:hint="eastAsia"/>
          <w:noProof/>
          <w:szCs w:val="21"/>
        </w:rPr>
        <w:t>貴社に生じた損害を賠償すること、競争参加資格停止</w:t>
      </w:r>
      <w:r w:rsidRPr="005655FF">
        <w:rPr>
          <w:rFonts w:ascii="ＭＳ ゴシック" w:eastAsia="ＭＳ ゴシック" w:hAnsi="ＭＳ ゴシック" w:hint="eastAsia"/>
          <w:noProof/>
          <w:szCs w:val="21"/>
        </w:rPr>
        <w:t>等の措置を講じ</w:t>
      </w:r>
      <w:r w:rsidR="00F22191" w:rsidRPr="005655FF">
        <w:rPr>
          <w:rFonts w:ascii="ＭＳ ゴシック" w:eastAsia="ＭＳ ゴシック" w:hAnsi="ＭＳ ゴシック" w:hint="eastAsia"/>
          <w:noProof/>
          <w:szCs w:val="21"/>
        </w:rPr>
        <w:t>られることについて同意致します。</w:t>
      </w:r>
    </w:p>
    <w:p w14:paraId="07B22579" w14:textId="44C9DD24" w:rsidR="00834E01" w:rsidRPr="005655F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に係る競争参加資格確認申請書、入札書及び技術提案資料作成にのみ使用し、それ以外の目的に使用いたしません。</w:t>
      </w:r>
    </w:p>
    <w:p w14:paraId="58544B60" w14:textId="66F3CF85" w:rsidR="00834E01" w:rsidRPr="005655F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5655F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5655FF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4E348B80" w:rsidR="00834E01" w:rsidRPr="005655F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Pr="005655F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発注者が上記５．の返却期限前に本貸与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の返却を求めた場合は直ちに本貸与</w:t>
      </w:r>
      <w:r w:rsidR="00925B89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を返却書１</w:t>
      </w:r>
      <w:r w:rsidR="00524607"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5655FF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とともに返却します。</w:t>
      </w:r>
    </w:p>
    <w:p w14:paraId="7442A676" w14:textId="77777777" w:rsidR="00BD3753" w:rsidRPr="005655FF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387BE4BC" w14:textId="7D516AF1" w:rsidR="00B76B3A" w:rsidRPr="005655FF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0402DF46" w14:textId="37809C28" w:rsidR="00B76B3A" w:rsidRPr="005655FF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655FF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7949FD1D" w:rsidR="00834E01" w:rsidRPr="005655FF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szCs w:val="21"/>
        </w:rPr>
      </w:pPr>
      <w:r w:rsidRPr="005655FF">
        <w:rPr>
          <w:rFonts w:ascii="ＭＳ ゴシック" w:eastAsia="ＭＳ ゴシック" w:hAnsi="ＭＳ ゴシック" w:hint="eastAsia"/>
          <w:noProof/>
          <w:szCs w:val="21"/>
        </w:rPr>
        <w:t>※</w:t>
      </w:r>
      <w:r w:rsidR="0010661E" w:rsidRPr="005655FF">
        <w:rPr>
          <w:rFonts w:ascii="ＭＳ ゴシック" w:eastAsia="ＭＳ ゴシック" w:hAnsi="ＭＳ ゴシック" w:hint="eastAsia"/>
          <w:noProof/>
          <w:szCs w:val="21"/>
        </w:rPr>
        <w:t>なお、</w:t>
      </w:r>
      <w:r w:rsidR="00EC608E" w:rsidRPr="005655FF">
        <w:rPr>
          <w:rFonts w:ascii="ＭＳ ゴシック" w:eastAsia="ＭＳ ゴシック" w:hAnsi="ＭＳ ゴシック" w:hint="eastAsia"/>
          <w:noProof/>
          <w:szCs w:val="21"/>
        </w:rPr>
        <w:t>貸与</w:t>
      </w:r>
      <w:r w:rsidR="00897AB5" w:rsidRPr="005655FF">
        <w:rPr>
          <w:rFonts w:ascii="ＭＳ ゴシック" w:eastAsia="ＭＳ ゴシック" w:hAnsi="ＭＳ ゴシック" w:hint="eastAsia"/>
          <w:noProof/>
          <w:szCs w:val="21"/>
        </w:rPr>
        <w:t>用電子媒体の</w:t>
      </w:r>
      <w:r w:rsidR="00EC608E" w:rsidRPr="005655FF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5655FF" w:rsidRPr="005655FF">
        <w:rPr>
          <w:rFonts w:ascii="ＭＳ ゴシック" w:eastAsia="ＭＳ ゴシック" w:hAnsi="ＭＳ ゴシック" w:hint="eastAsia"/>
          <w:noProof/>
          <w:szCs w:val="21"/>
        </w:rPr>
        <w:t>工事種別「土木補修工事」又は「橋梁補修工事」</w:t>
      </w:r>
      <w:r w:rsidR="0062694F" w:rsidRPr="005655FF">
        <w:rPr>
          <w:rFonts w:ascii="ＭＳ ゴシック" w:eastAsia="ＭＳ ゴシック" w:hAnsi="ＭＳ ゴシック" w:hint="eastAsia"/>
          <w:noProof/>
          <w:szCs w:val="21"/>
        </w:rPr>
        <w:t>に係るNEXCO東日本の「</w:t>
      </w:r>
      <w:r w:rsidR="00996F48" w:rsidRPr="005655FF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5655FF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5655FF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5655FF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5655FF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5655FF">
        <w:rPr>
          <w:rFonts w:ascii="ＭＳ ゴシック" w:eastAsia="ＭＳ ゴシック" w:hAnsi="ＭＳ ゴシック" w:hint="eastAsia"/>
          <w:noProof/>
          <w:szCs w:val="21"/>
        </w:rPr>
        <w:t>当該資格に係る申請済の「競争参加資格審査申請書の写し（一式）」</w:t>
      </w:r>
      <w:r w:rsidR="0062694F" w:rsidRPr="005655FF">
        <w:rPr>
          <w:rFonts w:ascii="ＭＳ ゴシック" w:eastAsia="ＭＳ ゴシック" w:hAnsi="ＭＳ ゴシック" w:hint="eastAsia"/>
          <w:noProof/>
          <w:szCs w:val="21"/>
        </w:rPr>
        <w:t>を添付すること。</w:t>
      </w:r>
    </w:p>
    <w:p w14:paraId="0A73F354" w14:textId="2E0A1456" w:rsidR="00834E01" w:rsidRPr="005655FF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szCs w:val="21"/>
        </w:rPr>
      </w:pPr>
    </w:p>
    <w:p w14:paraId="0FCA5EEB" w14:textId="77777777" w:rsidR="00834E01" w:rsidRPr="005655FF" w:rsidRDefault="00834E01" w:rsidP="009A312C">
      <w:pPr>
        <w:rPr>
          <w:rFonts w:ascii="ＭＳ ゴシック" w:eastAsia="ＭＳ ゴシック" w:hAnsi="ＭＳ ゴシック"/>
          <w:szCs w:val="21"/>
        </w:rPr>
      </w:pPr>
    </w:p>
    <w:p w14:paraId="0A994C85" w14:textId="50EA0C57" w:rsidR="005B258B" w:rsidRPr="005655FF" w:rsidRDefault="00EE454C" w:rsidP="00E430D8">
      <w:pPr>
        <w:pStyle w:val="aa"/>
      </w:pPr>
      <w:r w:rsidRPr="005655FF">
        <w:rPr>
          <w:rFonts w:hint="eastAsia"/>
        </w:rPr>
        <w:t>以　　上</w:t>
      </w:r>
    </w:p>
    <w:p w14:paraId="3DE84810" w14:textId="6E8C1E50" w:rsidR="005B258B" w:rsidRPr="005655FF" w:rsidRDefault="005B258B">
      <w:pPr>
        <w:widowControl/>
        <w:jc w:val="left"/>
        <w:rPr>
          <w:rFonts w:ascii="Century" w:eastAsia="ＭＳ 明朝" w:hAnsi="Century" w:cs="Times New Roman"/>
          <w:szCs w:val="24"/>
        </w:rPr>
      </w:pPr>
    </w:p>
    <w:sectPr w:rsidR="005B258B" w:rsidRPr="005655FF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29B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294C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5FF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59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80D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DF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4F58"/>
    <w:rsid w:val="00B85AE2"/>
    <w:rsid w:val="00B86133"/>
    <w:rsid w:val="00B86C77"/>
    <w:rsid w:val="00B87260"/>
    <w:rsid w:val="00B87375"/>
    <w:rsid w:val="00B874E9"/>
    <w:rsid w:val="00B9116D"/>
    <w:rsid w:val="00B91A3A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07637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5E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27271379"/>
    <w:rsid w:val="2DFBF21F"/>
    <w:rsid w:val="48E7C3E9"/>
    <w:rsid w:val="4A252D9E"/>
    <w:rsid w:val="4F7ED44F"/>
    <w:rsid w:val="5F76E7D7"/>
    <w:rsid w:val="61AE5CE4"/>
    <w:rsid w:val="683AB755"/>
    <w:rsid w:val="6850371C"/>
    <w:rsid w:val="6D6EEDD4"/>
    <w:rsid w:val="7C9BF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CE971-30F5-40DA-BF6E-323F453DAF1B}"/>
</file>

<file path=customXml/itemProps3.xml><?xml version="1.0" encoding="utf-8"?>
<ds:datastoreItem xmlns:ds="http://schemas.openxmlformats.org/officeDocument/2006/customXml" ds:itemID="{98C0CCC8-1C4E-4CCA-AE1F-0BA10B4D5417}"/>
</file>

<file path=customXml/itemProps4.xml><?xml version="1.0" encoding="utf-8"?>
<ds:datastoreItem xmlns:ds="http://schemas.openxmlformats.org/officeDocument/2006/customXml" ds:itemID="{4C7401E7-1477-4EF9-B55B-448D0D9219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1494</Words>
  <Characters>1502</Characters>
  <Application>Microsoft Office Word</Application>
  <DocSecurity>0</DocSecurity>
  <Lines>100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2026-03-16T04:48:00Z</dcterms:created>
  <dcterms:modified xsi:type="dcterms:W3CDTF">2026-03-16T04:48:00Z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